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0D62" w14:textId="77777777" w:rsidR="00DD2B46" w:rsidRPr="00211928" w:rsidRDefault="00A02CD5" w:rsidP="00DD2B46">
      <w:pPr>
        <w:tabs>
          <w:tab w:val="left" w:pos="440"/>
        </w:tabs>
        <w:spacing w:after="0" w:line="575" w:lineRule="exact"/>
        <w:jc w:val="center"/>
        <w:rPr>
          <w:rFonts w:ascii="Arial" w:eastAsia="Arial" w:hAnsi="Arial" w:cs="Arial"/>
          <w:b/>
          <w:sz w:val="50"/>
          <w:szCs w:val="20"/>
        </w:rPr>
      </w:pPr>
      <w:r w:rsidRPr="00211928">
        <w:rPr>
          <w:rFonts w:ascii="Arial" w:hAnsi="Arial"/>
          <w:b/>
          <w:sz w:val="50"/>
        </w:rPr>
        <w:t>AKRA V 4*</w:t>
      </w:r>
    </w:p>
    <w:p w14:paraId="6FF85A14" w14:textId="77777777" w:rsidR="00DD2B46" w:rsidRPr="00211928" w:rsidRDefault="00DD2B46" w:rsidP="00DD2B46">
      <w:pPr>
        <w:tabs>
          <w:tab w:val="left" w:pos="420"/>
        </w:tabs>
        <w:spacing w:after="0" w:line="230" w:lineRule="exact"/>
        <w:jc w:val="center"/>
        <w:rPr>
          <w:rFonts w:ascii="Arial" w:eastAsia="Arial" w:hAnsi="Arial" w:cs="Arial"/>
          <w:sz w:val="20"/>
          <w:szCs w:val="20"/>
        </w:rPr>
      </w:pPr>
    </w:p>
    <w:p w14:paraId="25A4A1F6" w14:textId="77777777" w:rsidR="00DD2B46" w:rsidRPr="00211928" w:rsidRDefault="00DD2B46" w:rsidP="00DD2B46">
      <w:pPr>
        <w:tabs>
          <w:tab w:val="left" w:pos="420"/>
        </w:tabs>
        <w:spacing w:after="0" w:line="230" w:lineRule="exact"/>
        <w:jc w:val="center"/>
        <w:rPr>
          <w:rFonts w:ascii="Arial" w:eastAsia="Arial" w:hAnsi="Arial" w:cs="Arial"/>
          <w:sz w:val="20"/>
          <w:szCs w:val="20"/>
        </w:rPr>
      </w:pPr>
      <w:r w:rsidRPr="00211928">
        <w:rPr>
          <w:rFonts w:ascii="Arial" w:hAnsi="Arial"/>
          <w:sz w:val="20"/>
        </w:rPr>
        <w:t>(</w:t>
      </w:r>
      <w:r w:rsidRPr="00211928">
        <w:rPr>
          <w:rFonts w:ascii="Arial" w:hAnsi="Arial"/>
        </w:rPr>
        <w:t>It consists of 58 Rooms and a 5-Storey Main Building)</w:t>
      </w:r>
    </w:p>
    <w:p w14:paraId="37E61509" w14:textId="77777777" w:rsidR="00DD2B46" w:rsidRPr="00211928" w:rsidRDefault="00DD2B46" w:rsidP="00DD2B46">
      <w:pPr>
        <w:spacing w:after="0" w:line="200" w:lineRule="exact"/>
        <w:rPr>
          <w:rFonts w:ascii="Arial" w:eastAsia="Times New Roman" w:hAnsi="Arial" w:cs="Arial"/>
          <w:sz w:val="24"/>
          <w:szCs w:val="20"/>
        </w:rPr>
      </w:pPr>
    </w:p>
    <w:p w14:paraId="10C1DCBA" w14:textId="77777777" w:rsidR="00DD2B46" w:rsidRPr="00211928" w:rsidRDefault="00DD2B46" w:rsidP="00DD2B46">
      <w:pPr>
        <w:spacing w:after="0" w:line="204" w:lineRule="exact"/>
        <w:rPr>
          <w:rFonts w:ascii="Arial" w:eastAsia="Times New Roman" w:hAnsi="Arial" w:cs="Arial"/>
          <w:sz w:val="24"/>
          <w:szCs w:val="20"/>
        </w:rPr>
      </w:pPr>
    </w:p>
    <w:p w14:paraId="783D98F8" w14:textId="77777777" w:rsidR="00DD2B46" w:rsidRPr="00211928" w:rsidRDefault="00DD2B46" w:rsidP="00DD2B46">
      <w:pPr>
        <w:spacing w:after="0" w:line="72" w:lineRule="exact"/>
        <w:rPr>
          <w:rFonts w:ascii="Arial" w:eastAsia="Times New Roman" w:hAnsi="Arial" w:cs="Arial"/>
          <w:sz w:val="24"/>
          <w:szCs w:val="20"/>
        </w:rPr>
      </w:pPr>
    </w:p>
    <w:p w14:paraId="6E225448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 w:cs="Arial"/>
          <w:sz w:val="20"/>
          <w:szCs w:val="20"/>
        </w:rPr>
      </w:pPr>
      <w:r w:rsidRPr="00211928">
        <w:rPr>
          <w:rFonts w:ascii="Arial" w:hAnsi="Arial"/>
          <w:b/>
          <w:sz w:val="20"/>
        </w:rPr>
        <w:t xml:space="preserve">Location: </w:t>
      </w:r>
      <w:r w:rsidRPr="00211928">
        <w:rPr>
          <w:rFonts w:ascii="Arial" w:hAnsi="Arial"/>
          <w:sz w:val="20"/>
        </w:rPr>
        <w:t>In the City Center of Antalya</w:t>
      </w:r>
    </w:p>
    <w:p w14:paraId="36084777" w14:textId="77777777" w:rsidR="00DD2B46" w:rsidRPr="00211928" w:rsidRDefault="00DD2B46" w:rsidP="00DD2B46">
      <w:pPr>
        <w:spacing w:after="0" w:line="75" w:lineRule="exact"/>
        <w:rPr>
          <w:rFonts w:ascii="Arial" w:eastAsia="Times New Roman" w:hAnsi="Arial" w:cs="Arial"/>
          <w:sz w:val="24"/>
          <w:szCs w:val="20"/>
        </w:rPr>
      </w:pPr>
    </w:p>
    <w:p w14:paraId="058CD10B" w14:textId="703F8044" w:rsidR="00DD2B46" w:rsidRPr="00211928" w:rsidRDefault="00DD2B46" w:rsidP="003A0A34">
      <w:pPr>
        <w:spacing w:after="0" w:line="0" w:lineRule="atLeast"/>
        <w:jc w:val="center"/>
        <w:rPr>
          <w:rFonts w:ascii="Arial" w:eastAsia="Arial" w:hAnsi="Arial" w:cs="Arial"/>
          <w:sz w:val="20"/>
          <w:szCs w:val="20"/>
        </w:rPr>
      </w:pPr>
      <w:r w:rsidRPr="00211928">
        <w:rPr>
          <w:rFonts w:ascii="Arial" w:hAnsi="Arial"/>
          <w:b/>
          <w:sz w:val="20"/>
        </w:rPr>
        <w:t xml:space="preserve">Distance: </w:t>
      </w:r>
      <w:r w:rsidRPr="00211928">
        <w:rPr>
          <w:rFonts w:ascii="Arial" w:hAnsi="Arial"/>
          <w:sz w:val="20"/>
        </w:rPr>
        <w:t>15 km from Antalya Airport</w:t>
      </w:r>
    </w:p>
    <w:p w14:paraId="630B10FE" w14:textId="77777777" w:rsidR="003A0A34" w:rsidRPr="00211928" w:rsidRDefault="003A0A34" w:rsidP="00DD2B46">
      <w:pPr>
        <w:spacing w:after="0" w:line="0" w:lineRule="atLeast"/>
        <w:jc w:val="center"/>
        <w:rPr>
          <w:rFonts w:ascii="Arial" w:eastAsia="Arial" w:hAnsi="Arial" w:cs="Arial"/>
          <w:sz w:val="20"/>
          <w:szCs w:val="20"/>
        </w:rPr>
      </w:pPr>
    </w:p>
    <w:p w14:paraId="063C3AC9" w14:textId="5DAF842C" w:rsidR="00DD2B46" w:rsidRPr="00211928" w:rsidRDefault="0AE9E814" w:rsidP="1BCF795F">
      <w:pPr>
        <w:spacing w:after="0" w:line="0" w:lineRule="atLeast"/>
        <w:jc w:val="center"/>
      </w:pPr>
      <w:r>
        <w:rPr>
          <w:noProof/>
        </w:rPr>
        <w:drawing>
          <wp:inline distT="0" distB="0" distL="0" distR="0" wp14:anchorId="2F47F9F7" wp14:editId="2D548CC2">
            <wp:extent cx="5657850" cy="1000125"/>
            <wp:effectExtent l="0" t="0" r="0" b="0"/>
            <wp:docPr id="1533451796" name="Resim 153345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499E" w14:textId="77777777" w:rsidR="00DD2B46" w:rsidRPr="00211928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5693EC54" w14:textId="50510C25" w:rsidR="00DD2B46" w:rsidRPr="00211928" w:rsidRDefault="00D9384D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  <w:r>
        <w:rPr>
          <w:rFonts w:ascii="Arial" w:hAnsi="Arial"/>
          <w:b/>
        </w:rPr>
        <w:t xml:space="preserve">                   </w:t>
      </w:r>
      <w:r w:rsidR="00DD2B46" w:rsidRPr="00211928">
        <w:rPr>
          <w:rFonts w:ascii="Arial" w:hAnsi="Arial"/>
          <w:b/>
        </w:rPr>
        <w:t>01</w:t>
      </w:r>
      <w:r w:rsidR="00DD2B46" w:rsidRPr="00211928">
        <w:tab/>
      </w:r>
      <w:r w:rsidR="00DD2B46" w:rsidRPr="00211928">
        <w:rPr>
          <w:rFonts w:ascii="Arial" w:hAnsi="Arial"/>
          <w:b/>
        </w:rPr>
        <w:t>02</w:t>
      </w:r>
      <w:r w:rsidR="00DD2B46" w:rsidRPr="00211928">
        <w:tab/>
      </w:r>
      <w:r w:rsidR="00DD2B46" w:rsidRPr="00211928">
        <w:rPr>
          <w:rFonts w:ascii="Arial" w:hAnsi="Arial"/>
          <w:b/>
        </w:rPr>
        <w:t>03</w:t>
      </w:r>
      <w:r w:rsidR="00DD2B46" w:rsidRPr="00211928">
        <w:tab/>
      </w:r>
      <w:r w:rsidR="00DD2B46" w:rsidRPr="00211928">
        <w:rPr>
          <w:rFonts w:ascii="Arial" w:hAnsi="Arial"/>
          <w:b/>
        </w:rPr>
        <w:t>04</w:t>
      </w:r>
      <w:r w:rsidR="00DD2B46" w:rsidRPr="00211928">
        <w:tab/>
      </w:r>
      <w:r w:rsidR="00DD2B46" w:rsidRPr="00211928">
        <w:rPr>
          <w:rFonts w:ascii="Arial" w:hAnsi="Arial"/>
          <w:b/>
        </w:rPr>
        <w:t>05</w:t>
      </w:r>
    </w:p>
    <w:p w14:paraId="03DE2611" w14:textId="77777777" w:rsidR="00DD2B46" w:rsidRPr="00211928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7C66FB97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b/>
          <w:sz w:val="30"/>
        </w:rPr>
      </w:pPr>
    </w:p>
    <w:p w14:paraId="15CED083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  <w:b/>
          <w:sz w:val="30"/>
        </w:rPr>
        <w:t>URBAN SOCIAL CONCEPT</w:t>
      </w:r>
    </w:p>
    <w:p w14:paraId="3A21E06C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</w:p>
    <w:p w14:paraId="40AB56DE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</w:rPr>
      </w:pPr>
      <w:r w:rsidRPr="00211928">
        <w:rPr>
          <w:rFonts w:ascii="Arial" w:hAnsi="Arial"/>
        </w:rPr>
        <w:t>01</w:t>
      </w:r>
    </w:p>
    <w:p w14:paraId="08304F01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  <w:b/>
        </w:rPr>
        <w:t>TOUCH</w:t>
      </w:r>
    </w:p>
    <w:p w14:paraId="4053905C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</w:rPr>
        <w:t>We touch our guests with a magical smile.</w:t>
      </w:r>
    </w:p>
    <w:p w14:paraId="60D5FFB3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</w:rPr>
        <w:t>Saying welcome is not an ordinary welcome for us.</w:t>
      </w:r>
    </w:p>
    <w:p w14:paraId="0CBF4D8C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</w:rPr>
      </w:pPr>
    </w:p>
    <w:p w14:paraId="220EAD55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</w:rPr>
        <w:t>02</w:t>
      </w:r>
    </w:p>
    <w:p w14:paraId="281C5592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  <w:b/>
        </w:rPr>
        <w:t>TASTE</w:t>
      </w:r>
    </w:p>
    <w:p w14:paraId="620B84A6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</w:rPr>
      </w:pPr>
      <w:r w:rsidRPr="00211928">
        <w:rPr>
          <w:rFonts w:ascii="Arial" w:hAnsi="Arial"/>
        </w:rPr>
        <w:t xml:space="preserve">A good taste is </w:t>
      </w:r>
      <w:proofErr w:type="gramStart"/>
      <w:r w:rsidRPr="00211928">
        <w:rPr>
          <w:rFonts w:ascii="Arial" w:hAnsi="Arial"/>
        </w:rPr>
        <w:t>actually a</w:t>
      </w:r>
      <w:proofErr w:type="gramEnd"/>
      <w:r w:rsidRPr="00211928">
        <w:rPr>
          <w:rFonts w:ascii="Arial" w:hAnsi="Arial"/>
        </w:rPr>
        <w:t xml:space="preserve"> feast. We believe that every taste is a different palatal delight.</w:t>
      </w:r>
    </w:p>
    <w:p w14:paraId="6EECC080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</w:rPr>
      </w:pPr>
    </w:p>
    <w:p w14:paraId="0BA1D36F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</w:rPr>
      </w:pPr>
      <w:r w:rsidRPr="00211928">
        <w:rPr>
          <w:rFonts w:ascii="Arial" w:hAnsi="Arial"/>
        </w:rPr>
        <w:t>03</w:t>
      </w:r>
    </w:p>
    <w:p w14:paraId="5A38F036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  <w:b/>
        </w:rPr>
        <w:t>FRAGRANCE</w:t>
      </w:r>
    </w:p>
    <w:p w14:paraId="55642BDF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</w:rPr>
        <w:t xml:space="preserve">A fragrance of your own will carry the memories along with you while </w:t>
      </w:r>
      <w:proofErr w:type="gramStart"/>
      <w:r w:rsidRPr="00211928">
        <w:rPr>
          <w:rFonts w:ascii="Arial" w:hAnsi="Arial"/>
        </w:rPr>
        <w:t>leaving, and</w:t>
      </w:r>
      <w:proofErr w:type="gramEnd"/>
      <w:r w:rsidRPr="00211928">
        <w:rPr>
          <w:rFonts w:ascii="Arial" w:hAnsi="Arial"/>
        </w:rPr>
        <w:t xml:space="preserve"> invite you to relive your memories.</w:t>
      </w:r>
    </w:p>
    <w:p w14:paraId="7EF3E532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</w:rPr>
        <w:t xml:space="preserve"> The fragrance of peace of your own at </w:t>
      </w:r>
      <w:proofErr w:type="spellStart"/>
      <w:r w:rsidRPr="00211928">
        <w:rPr>
          <w:rFonts w:ascii="Arial" w:hAnsi="Arial"/>
        </w:rPr>
        <w:t>Akra</w:t>
      </w:r>
      <w:proofErr w:type="spellEnd"/>
      <w:r w:rsidRPr="00211928">
        <w:rPr>
          <w:rFonts w:ascii="Arial" w:hAnsi="Arial"/>
        </w:rPr>
        <w:t>...</w:t>
      </w:r>
    </w:p>
    <w:p w14:paraId="6DACB189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</w:rPr>
      </w:pPr>
    </w:p>
    <w:p w14:paraId="1523D713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</w:rPr>
        <w:t>04</w:t>
      </w:r>
    </w:p>
    <w:p w14:paraId="1AFEA296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  <w:b/>
        </w:rPr>
        <w:t>SOUND</w:t>
      </w:r>
    </w:p>
    <w:p w14:paraId="35B00E30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</w:rPr>
        <w:t>Both the peaceful sound of the Mediterranean waves lapping up against the shore softly...</w:t>
      </w:r>
    </w:p>
    <w:p w14:paraId="3E1D1C08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</w:rPr>
        <w:t>And the lively sound of the life filling you with positive vibes...</w:t>
      </w:r>
    </w:p>
    <w:p w14:paraId="7DC93B84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</w:rPr>
        <w:t>Whichever you need to hear...</w:t>
      </w:r>
    </w:p>
    <w:p w14:paraId="2BFD2446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proofErr w:type="spellStart"/>
      <w:r w:rsidRPr="00211928">
        <w:rPr>
          <w:rFonts w:ascii="Arial" w:hAnsi="Arial"/>
        </w:rPr>
        <w:t>Akra</w:t>
      </w:r>
      <w:proofErr w:type="spellEnd"/>
      <w:r w:rsidRPr="00211928">
        <w:rPr>
          <w:rFonts w:ascii="Arial" w:hAnsi="Arial"/>
        </w:rPr>
        <w:t xml:space="preserve"> always bundles you up with that sound. You just need to choose.</w:t>
      </w:r>
    </w:p>
    <w:p w14:paraId="29656BDF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</w:rPr>
      </w:pPr>
    </w:p>
    <w:p w14:paraId="32E806B4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</w:rPr>
        <w:t>05</w:t>
      </w:r>
    </w:p>
    <w:p w14:paraId="0A56062E" w14:textId="77777777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  <w:b/>
        </w:rPr>
        <w:t>A BETTER YOU</w:t>
      </w:r>
    </w:p>
    <w:p w14:paraId="2137BD92" w14:textId="32E8F5AB" w:rsidR="00DD2B46" w:rsidRPr="00211928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211928">
        <w:rPr>
          <w:rFonts w:ascii="Arial" w:hAnsi="Arial"/>
        </w:rPr>
        <w:t xml:space="preserve">A Better you with The Life Co and </w:t>
      </w:r>
      <w:proofErr w:type="spellStart"/>
      <w:r w:rsidRPr="00211928">
        <w:rPr>
          <w:rFonts w:ascii="Arial" w:hAnsi="Arial"/>
        </w:rPr>
        <w:t>Akra</w:t>
      </w:r>
      <w:proofErr w:type="spellEnd"/>
      <w:r w:rsidRPr="00211928">
        <w:rPr>
          <w:rFonts w:ascii="Arial" w:hAnsi="Arial"/>
        </w:rPr>
        <w:t xml:space="preserve"> Fit!</w:t>
      </w:r>
    </w:p>
    <w:p w14:paraId="72705FFB" w14:textId="77777777" w:rsidR="00DD2B46" w:rsidRPr="00211928" w:rsidRDefault="00DD2B46" w:rsidP="00DD2B46">
      <w:pPr>
        <w:spacing w:after="0"/>
      </w:pPr>
    </w:p>
    <w:p w14:paraId="5C1F0722" w14:textId="77777777" w:rsidR="00DD2B46" w:rsidRPr="00211928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796A387F" w14:textId="77777777" w:rsidR="003A0A34" w:rsidRPr="00211928" w:rsidRDefault="003A0A34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7B066B0D" w14:textId="77777777" w:rsidR="003A0A34" w:rsidRPr="00211928" w:rsidRDefault="003A0A34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4045C8EF" w14:textId="77777777" w:rsidR="003A0A34" w:rsidRPr="00211928" w:rsidRDefault="003A0A34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2E82B194" w14:textId="77777777" w:rsidR="00DD2B46" w:rsidRPr="00211928" w:rsidRDefault="00DD2B46" w:rsidP="00DD2B46">
      <w:pPr>
        <w:spacing w:after="0" w:line="0" w:lineRule="atLeast"/>
        <w:ind w:left="580"/>
        <w:rPr>
          <w:rFonts w:ascii="Arial" w:eastAsia="Arial" w:hAnsi="Arial" w:cs="Arial"/>
          <w:color w:val="333333"/>
          <w:sz w:val="13"/>
          <w:szCs w:val="20"/>
        </w:rPr>
      </w:pPr>
    </w:p>
    <w:p w14:paraId="371833AD" w14:textId="1AC120E9" w:rsidR="00252355" w:rsidRPr="00211928" w:rsidRDefault="00252355" w:rsidP="5B41DF7A">
      <w:pPr>
        <w:spacing w:after="120" w:line="240" w:lineRule="auto"/>
        <w:rPr>
          <w:rFonts w:ascii="Arial" w:eastAsia="Arial" w:hAnsi="Arial"/>
          <w:b/>
          <w:bCs/>
          <w:sz w:val="18"/>
          <w:szCs w:val="18"/>
        </w:rPr>
      </w:pPr>
      <w:r w:rsidRPr="00211928">
        <w:rPr>
          <w:rFonts w:ascii="Arial" w:eastAsia="Arial" w:hAnsi="Arial"/>
          <w:noProof/>
          <w:color w:val="333333"/>
          <w:sz w:val="16"/>
          <w:lang w:eastAsia="tr-T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65CD6" wp14:editId="09A4459A">
                <wp:simplePos x="0" y="0"/>
                <wp:positionH relativeFrom="column">
                  <wp:posOffset>-6985</wp:posOffset>
                </wp:positionH>
                <wp:positionV relativeFrom="paragraph">
                  <wp:posOffset>-45805</wp:posOffset>
                </wp:positionV>
                <wp:extent cx="1604645" cy="0"/>
                <wp:effectExtent l="0" t="0" r="33655" b="190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Düz Bağlayıcı 5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.55pt,-3.6pt" to="125.8pt,-3.6pt" w14:anchorId="252571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">
                <v:stroke joinstyle="miter"/>
              </v:line>
            </w:pict>
          </mc:Fallback>
        </mc:AlternateContent>
      </w:r>
    </w:p>
    <w:p w14:paraId="02FCBD82" w14:textId="79926D98" w:rsidR="5B41DF7A" w:rsidRDefault="5B41DF7A" w:rsidP="5B41DF7A">
      <w:pPr>
        <w:spacing w:after="120" w:line="240" w:lineRule="auto"/>
        <w:rPr>
          <w:rFonts w:ascii="Arial" w:eastAsia="Arial" w:hAnsi="Arial"/>
          <w:b/>
          <w:bCs/>
          <w:sz w:val="18"/>
          <w:szCs w:val="18"/>
        </w:rPr>
      </w:pPr>
    </w:p>
    <w:p w14:paraId="161519B5" w14:textId="3FFB9FB2" w:rsidR="4826A753" w:rsidRDefault="4826A753" w:rsidP="5B41DF7A">
      <w:pPr>
        <w:spacing w:after="120" w:line="240" w:lineRule="auto"/>
        <w:rPr>
          <w:rFonts w:ascii="Arial" w:hAnsi="Arial"/>
          <w:sz w:val="16"/>
          <w:szCs w:val="16"/>
        </w:rPr>
      </w:pPr>
      <w:r>
        <w:rPr>
          <w:noProof/>
        </w:rPr>
        <w:drawing>
          <wp:inline distT="0" distB="0" distL="0" distR="0" wp14:anchorId="400E0CA8" wp14:editId="2D5D0C6D">
            <wp:extent cx="817265" cy="3600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65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57B7A" w14:textId="7CE80E8E" w:rsidR="5B41DF7A" w:rsidRDefault="5B41DF7A" w:rsidP="5B41DF7A">
      <w:pPr>
        <w:spacing w:after="120" w:line="240" w:lineRule="auto"/>
        <w:rPr>
          <w:rFonts w:ascii="Arial" w:eastAsia="Arial" w:hAnsi="Arial"/>
          <w:b/>
          <w:bCs/>
          <w:sz w:val="18"/>
          <w:szCs w:val="18"/>
        </w:rPr>
      </w:pPr>
    </w:p>
    <w:p w14:paraId="36833FC0" w14:textId="52526783" w:rsidR="00AB098F" w:rsidRPr="00211928" w:rsidRDefault="00252355" w:rsidP="5B41DF7A">
      <w:pPr>
        <w:spacing w:after="120" w:line="240" w:lineRule="auto"/>
        <w:rPr>
          <w:rFonts w:ascii="Arial" w:eastAsia="Arial" w:hAnsi="Arial"/>
          <w:b/>
          <w:bCs/>
          <w:sz w:val="18"/>
          <w:szCs w:val="18"/>
        </w:rPr>
      </w:pPr>
      <w:r w:rsidRPr="5B41DF7A">
        <w:rPr>
          <w:rFonts w:ascii="Arial" w:hAnsi="Arial"/>
          <w:b/>
          <w:bCs/>
          <w:sz w:val="18"/>
          <w:szCs w:val="18"/>
        </w:rPr>
        <w:t>V Casual City View (x 28)</w:t>
      </w:r>
    </w:p>
    <w:p w14:paraId="643182A9" w14:textId="77777777" w:rsidR="00AB098F" w:rsidRPr="00211928" w:rsidRDefault="00AB098F" w:rsidP="0025235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>28 m² (Maximum 3 adults)</w:t>
      </w:r>
    </w:p>
    <w:p w14:paraId="5A6E8C66" w14:textId="77777777" w:rsidR="00AB098F" w:rsidRPr="00211928" w:rsidRDefault="00AB098F" w:rsidP="0025235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5E0CFA52" w14:textId="24F1F0F6" w:rsidR="00AB098F" w:rsidRPr="00211928" w:rsidRDefault="00AB098F" w:rsidP="0025235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 xml:space="preserve">Two single beds or one French bed, sofa, desk, laminated floor, French balcony, central air conditioner, telephone, </w:t>
      </w:r>
      <w:proofErr w:type="gramStart"/>
      <w:r w:rsidRPr="00211928">
        <w:rPr>
          <w:rFonts w:ascii="Arial" w:hAnsi="Arial"/>
          <w:sz w:val="16"/>
        </w:rPr>
        <w:t>4</w:t>
      </w:r>
      <w:r w:rsidR="009260D9">
        <w:rPr>
          <w:rFonts w:ascii="Arial" w:hAnsi="Arial"/>
          <w:sz w:val="16"/>
        </w:rPr>
        <w:t>3</w:t>
      </w:r>
      <w:r w:rsidRPr="00211928">
        <w:rPr>
          <w:rFonts w:ascii="Arial" w:hAnsi="Arial"/>
          <w:sz w:val="16"/>
        </w:rPr>
        <w:t xml:space="preserve"> inch</w:t>
      </w:r>
      <w:proofErr w:type="gramEnd"/>
      <w:r w:rsidRPr="00211928">
        <w:rPr>
          <w:rFonts w:ascii="Arial" w:hAnsi="Arial"/>
          <w:sz w:val="16"/>
        </w:rPr>
        <w:t xml:space="preserve"> Smart Led TV, Wi-Fi, shower, hair dryer, bathrobe, slippers, safety box suitable for notebooks, pillow menu, mini-bar, kettle, tea &amp; coffee set and two small-sized bottled water.</w:t>
      </w:r>
    </w:p>
    <w:p w14:paraId="32EC10C1" w14:textId="77777777" w:rsidR="00AB098F" w:rsidRPr="00211928" w:rsidRDefault="00AB098F" w:rsidP="0025235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254B8459" w14:textId="19FB1ADC" w:rsidR="00AB098F" w:rsidRPr="00211928" w:rsidRDefault="009C14E0" w:rsidP="0025235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211928">
        <w:rPr>
          <w:rFonts w:ascii="Arial" w:hAnsi="Arial"/>
          <w:b/>
          <w:sz w:val="18"/>
        </w:rPr>
        <w:t>V Casual Sea View (x 20)</w:t>
      </w:r>
    </w:p>
    <w:p w14:paraId="5D2101B4" w14:textId="77777777" w:rsidR="00AB098F" w:rsidRPr="00211928" w:rsidRDefault="00AB098F" w:rsidP="0025235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564B3925" w14:textId="77777777" w:rsidR="00AB098F" w:rsidRPr="00211928" w:rsidRDefault="00AB098F" w:rsidP="0025235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>28 m² (Maximum 3 adults)</w:t>
      </w:r>
    </w:p>
    <w:p w14:paraId="1EDC29B8" w14:textId="77777777" w:rsidR="00AB098F" w:rsidRPr="00211928" w:rsidRDefault="00AB098F" w:rsidP="0025235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7F39332F" w14:textId="0789E5A6" w:rsidR="00AB098F" w:rsidRPr="00211928" w:rsidRDefault="00AB098F" w:rsidP="5B41DF7A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5B41DF7A">
        <w:rPr>
          <w:rFonts w:ascii="Arial" w:hAnsi="Arial"/>
          <w:sz w:val="16"/>
          <w:szCs w:val="16"/>
        </w:rPr>
        <w:t xml:space="preserve">Two single beds or one French bed, sofa, desk, laminated floor, French balcony, central air conditioner, telephone, </w:t>
      </w:r>
      <w:proofErr w:type="gramStart"/>
      <w:r w:rsidRPr="5B41DF7A">
        <w:rPr>
          <w:rFonts w:ascii="Arial" w:hAnsi="Arial"/>
          <w:sz w:val="16"/>
          <w:szCs w:val="16"/>
        </w:rPr>
        <w:t>4</w:t>
      </w:r>
      <w:r w:rsidR="009260D9" w:rsidRPr="5B41DF7A">
        <w:rPr>
          <w:rFonts w:ascii="Arial" w:hAnsi="Arial"/>
          <w:sz w:val="16"/>
          <w:szCs w:val="16"/>
        </w:rPr>
        <w:t>3</w:t>
      </w:r>
      <w:r w:rsidRPr="5B41DF7A">
        <w:rPr>
          <w:rFonts w:ascii="Arial" w:hAnsi="Arial"/>
          <w:sz w:val="16"/>
          <w:szCs w:val="16"/>
        </w:rPr>
        <w:t xml:space="preserve"> inch</w:t>
      </w:r>
      <w:proofErr w:type="gramEnd"/>
      <w:r w:rsidRPr="5B41DF7A">
        <w:rPr>
          <w:rFonts w:ascii="Arial" w:hAnsi="Arial"/>
          <w:sz w:val="16"/>
          <w:szCs w:val="16"/>
        </w:rPr>
        <w:t xml:space="preserve"> Smart Led TV, Wi-Fi, shower, hair dryer, bathrobe, slippers, safety box suitable for notebooks, pillow menu, mini-bar, kettle, tea &amp; coffee set and two small-sized bottled water.</w:t>
      </w:r>
    </w:p>
    <w:p w14:paraId="506D8CE2" w14:textId="77777777" w:rsidR="00AB098F" w:rsidRPr="00211928" w:rsidRDefault="00AB098F" w:rsidP="00252355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15C288DB" w14:textId="77777777" w:rsidR="00AB098F" w:rsidRPr="00211928" w:rsidRDefault="00AB098F" w:rsidP="0025235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211928">
        <w:rPr>
          <w:rFonts w:ascii="Arial" w:hAnsi="Arial"/>
          <w:b/>
          <w:sz w:val="18"/>
        </w:rPr>
        <w:t>V Casual Suit with Balcony and Sea View (x 10)</w:t>
      </w:r>
    </w:p>
    <w:p w14:paraId="6308E95C" w14:textId="77777777" w:rsidR="00252355" w:rsidRPr="00211928" w:rsidRDefault="00252355" w:rsidP="0025235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67ED6A47" w14:textId="77777777" w:rsidR="00AB098F" w:rsidRPr="00211928" w:rsidRDefault="00AB098F" w:rsidP="0025235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>32 m² (Maximum 2+2)</w:t>
      </w:r>
    </w:p>
    <w:p w14:paraId="1A13094D" w14:textId="77777777" w:rsidR="00252355" w:rsidRPr="00211928" w:rsidRDefault="00252355" w:rsidP="0025235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67588AD7" w14:textId="4D78CE1B" w:rsidR="00AB098F" w:rsidRPr="00211928" w:rsidRDefault="00252355" w:rsidP="5B41DF7A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5B41DF7A">
        <w:rPr>
          <w:rFonts w:ascii="Arial" w:hAnsi="Arial"/>
          <w:sz w:val="16"/>
          <w:szCs w:val="16"/>
        </w:rPr>
        <w:t xml:space="preserve">One French bed, sofa, desk, laminated floor, terrace, central air conditioner, telephone, </w:t>
      </w:r>
      <w:proofErr w:type="gramStart"/>
      <w:r w:rsidRPr="5B41DF7A">
        <w:rPr>
          <w:rFonts w:ascii="Arial" w:hAnsi="Arial"/>
          <w:sz w:val="16"/>
          <w:szCs w:val="16"/>
        </w:rPr>
        <w:t>4</w:t>
      </w:r>
      <w:r w:rsidR="009260D9" w:rsidRPr="5B41DF7A">
        <w:rPr>
          <w:rFonts w:ascii="Arial" w:hAnsi="Arial"/>
          <w:sz w:val="16"/>
          <w:szCs w:val="16"/>
        </w:rPr>
        <w:t>3</w:t>
      </w:r>
      <w:r w:rsidRPr="5B41DF7A">
        <w:rPr>
          <w:rFonts w:ascii="Arial" w:hAnsi="Arial"/>
          <w:sz w:val="16"/>
          <w:szCs w:val="16"/>
        </w:rPr>
        <w:t xml:space="preserve"> inch</w:t>
      </w:r>
      <w:proofErr w:type="gramEnd"/>
      <w:r w:rsidRPr="5B41DF7A">
        <w:rPr>
          <w:rFonts w:ascii="Arial" w:hAnsi="Arial"/>
          <w:sz w:val="16"/>
          <w:szCs w:val="16"/>
        </w:rPr>
        <w:t xml:space="preserve"> Smart Led TV, Wi-Fi, shower, hair dryer, bathrobe, slippers, safety box suitable for notebooks, pillow menu, mini bar, kettle, tea &amp; coffee set and two small-sized bottled water.</w:t>
      </w:r>
    </w:p>
    <w:p w14:paraId="243D33EC" w14:textId="77777777" w:rsidR="007A3DE5" w:rsidRPr="00211928" w:rsidRDefault="007A3DE5" w:rsidP="00532FB1">
      <w:pPr>
        <w:spacing w:after="120" w:line="240" w:lineRule="auto"/>
        <w:rPr>
          <w:rFonts w:ascii="Arial" w:eastAsia="Arial" w:hAnsi="Arial" w:cs="Arial"/>
          <w:b/>
          <w:sz w:val="18"/>
          <w:szCs w:val="18"/>
        </w:rPr>
      </w:pPr>
    </w:p>
    <w:p w14:paraId="4A09D7B4" w14:textId="4E7BA55F" w:rsidR="003F072A" w:rsidRPr="00211928" w:rsidRDefault="00532FB1" w:rsidP="00532FB1">
      <w:pPr>
        <w:spacing w:after="120" w:line="240" w:lineRule="auto"/>
        <w:rPr>
          <w:rFonts w:ascii="Arial" w:eastAsia="Arial" w:hAnsi="Arial" w:cs="Arial"/>
          <w:b/>
          <w:sz w:val="18"/>
          <w:szCs w:val="18"/>
        </w:rPr>
      </w:pPr>
      <w:r w:rsidRPr="00211928">
        <w:rPr>
          <w:rFonts w:ascii="Arial" w:hAnsi="Arial"/>
          <w:b/>
          <w:sz w:val="18"/>
        </w:rPr>
        <w:t xml:space="preserve">Pet Friendly V Casual </w:t>
      </w:r>
      <w:proofErr w:type="gramStart"/>
      <w:r w:rsidRPr="00211928">
        <w:rPr>
          <w:rFonts w:ascii="Arial" w:hAnsi="Arial"/>
          <w:b/>
          <w:sz w:val="18"/>
        </w:rPr>
        <w:t xml:space="preserve">( </w:t>
      </w:r>
      <w:r w:rsidR="00BD54F7">
        <w:rPr>
          <w:rFonts w:ascii="Arial" w:hAnsi="Arial"/>
          <w:b/>
          <w:sz w:val="18"/>
        </w:rPr>
        <w:t>1</w:t>
      </w:r>
      <w:r w:rsidRPr="00211928">
        <w:rPr>
          <w:rFonts w:ascii="Arial" w:hAnsi="Arial"/>
          <w:b/>
          <w:sz w:val="18"/>
        </w:rPr>
        <w:t>3</w:t>
      </w:r>
      <w:proofErr w:type="gramEnd"/>
      <w:r w:rsidRPr="00211928">
        <w:rPr>
          <w:rFonts w:ascii="Arial" w:hAnsi="Arial"/>
          <w:b/>
          <w:sz w:val="18"/>
        </w:rPr>
        <w:t>)</w:t>
      </w:r>
    </w:p>
    <w:p w14:paraId="52514CE9" w14:textId="5922AF4A" w:rsidR="00532FB1" w:rsidRPr="00211928" w:rsidRDefault="00532FB1" w:rsidP="00532FB1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 xml:space="preserve">Your pawed friend with a maximum weight of 11 kg can accompany you during your accommodation. </w:t>
      </w:r>
    </w:p>
    <w:p w14:paraId="32148AEF" w14:textId="77777777" w:rsidR="003F072A" w:rsidRPr="00211928" w:rsidRDefault="00532FB1" w:rsidP="00532FB1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 xml:space="preserve">You are kindly requested not to bring your pet in the common areas. </w:t>
      </w:r>
    </w:p>
    <w:p w14:paraId="140072FE" w14:textId="76A4F9EA" w:rsidR="00532FB1" w:rsidRPr="00211928" w:rsidRDefault="00532FB1" w:rsidP="00532FB1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 xml:space="preserve">An additional fee of € 20 per night is requested, excluding the food. </w:t>
      </w:r>
    </w:p>
    <w:p w14:paraId="704846C6" w14:textId="052B765F" w:rsidR="00532FB1" w:rsidRPr="00211928" w:rsidRDefault="00532FB1" w:rsidP="00532FB1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>Sleeping mat and food-water containers are available upon request.</w:t>
      </w:r>
    </w:p>
    <w:p w14:paraId="45D32153" w14:textId="4FB25501" w:rsidR="00CC4702" w:rsidRPr="00211928" w:rsidRDefault="00CC4702" w:rsidP="00532FB1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>You shall be responsible for cleanliness of the hotel area and its surroundings.</w:t>
      </w:r>
    </w:p>
    <w:p w14:paraId="6E24C412" w14:textId="6991C72C" w:rsidR="00252355" w:rsidRPr="00211928" w:rsidRDefault="00CC4702" w:rsidP="00805A9A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211928">
        <w:rPr>
          <w:rFonts w:ascii="Arial" w:hAnsi="Arial"/>
          <w:sz w:val="16"/>
        </w:rPr>
        <w:t xml:space="preserve">We are sorry to inform you that your pet is not allowed at any public area, food &amp; beverage service point, gym, pool or beach of </w:t>
      </w:r>
      <w:proofErr w:type="spellStart"/>
      <w:r w:rsidRPr="00211928">
        <w:rPr>
          <w:rFonts w:ascii="Arial" w:hAnsi="Arial"/>
          <w:sz w:val="16"/>
        </w:rPr>
        <w:t>Akra</w:t>
      </w:r>
      <w:proofErr w:type="spellEnd"/>
      <w:r w:rsidRPr="00211928">
        <w:rPr>
          <w:rFonts w:ascii="Arial" w:hAnsi="Arial"/>
          <w:sz w:val="16"/>
        </w:rPr>
        <w:t>. This shall not apply to our guests with guide dogs.</w:t>
      </w:r>
    </w:p>
    <w:p w14:paraId="1382E5B2" w14:textId="77777777" w:rsidR="00AB098F" w:rsidRPr="00211928" w:rsidRDefault="00AB098F" w:rsidP="007A3DE5">
      <w:pPr>
        <w:pStyle w:val="ListeParagraf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1FB29A95" w14:textId="77777777" w:rsidR="00AB098F" w:rsidRPr="00211928" w:rsidRDefault="007A3DE5" w:rsidP="007A3DE5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>Accommodation of 1 baby (0-1.99) in addition to the maximum number of guests in each room is allowed.</w:t>
      </w:r>
    </w:p>
    <w:p w14:paraId="21E11375" w14:textId="77777777" w:rsidR="00AB098F" w:rsidRPr="00211928" w:rsidRDefault="00AB098F" w:rsidP="007A3DE5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>Kosher and Gluten Free food service is available if information is provided before arrival.</w:t>
      </w:r>
    </w:p>
    <w:p w14:paraId="52B4345D" w14:textId="77777777" w:rsidR="00AB098F" w:rsidRPr="00211928" w:rsidRDefault="00AB098F" w:rsidP="007A3DE5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 xml:space="preserve">Guests of </w:t>
      </w:r>
      <w:proofErr w:type="spellStart"/>
      <w:r w:rsidRPr="00211928">
        <w:rPr>
          <w:rFonts w:ascii="Arial" w:hAnsi="Arial"/>
          <w:sz w:val="16"/>
        </w:rPr>
        <w:t>Akra</w:t>
      </w:r>
      <w:proofErr w:type="spellEnd"/>
      <w:r w:rsidRPr="00211928">
        <w:rPr>
          <w:rFonts w:ascii="Arial" w:hAnsi="Arial"/>
          <w:sz w:val="16"/>
        </w:rPr>
        <w:t xml:space="preserve"> V can utilize services of </w:t>
      </w:r>
      <w:proofErr w:type="spellStart"/>
      <w:r w:rsidRPr="00211928">
        <w:rPr>
          <w:rFonts w:ascii="Arial" w:hAnsi="Arial"/>
          <w:sz w:val="16"/>
        </w:rPr>
        <w:t>Akra</w:t>
      </w:r>
      <w:proofErr w:type="spellEnd"/>
      <w:r w:rsidRPr="00211928">
        <w:rPr>
          <w:rFonts w:ascii="Arial" w:hAnsi="Arial"/>
          <w:sz w:val="16"/>
        </w:rPr>
        <w:t>.</w:t>
      </w:r>
    </w:p>
    <w:p w14:paraId="6649AADA" w14:textId="0AC3176E" w:rsidR="00C24541" w:rsidRPr="00211928" w:rsidRDefault="007A3DE5" w:rsidP="007A3DE5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 xml:space="preserve">At </w:t>
      </w:r>
      <w:proofErr w:type="spellStart"/>
      <w:r w:rsidRPr="00211928">
        <w:rPr>
          <w:rFonts w:ascii="Arial" w:hAnsi="Arial"/>
          <w:sz w:val="16"/>
        </w:rPr>
        <w:t>Akra</w:t>
      </w:r>
      <w:proofErr w:type="spellEnd"/>
      <w:r w:rsidRPr="00211928">
        <w:rPr>
          <w:rFonts w:ascii="Arial" w:hAnsi="Arial"/>
          <w:sz w:val="16"/>
        </w:rPr>
        <w:t xml:space="preserve"> V, pets are accepted in </w:t>
      </w:r>
      <w:r w:rsidR="00BD54F7">
        <w:rPr>
          <w:rFonts w:ascii="Arial" w:hAnsi="Arial"/>
          <w:sz w:val="16"/>
        </w:rPr>
        <w:t>1</w:t>
      </w:r>
      <w:r w:rsidRPr="00211928">
        <w:rPr>
          <w:rFonts w:ascii="Arial" w:hAnsi="Arial"/>
          <w:sz w:val="16"/>
        </w:rPr>
        <w:t xml:space="preserve">3 rooms, including </w:t>
      </w:r>
      <w:r w:rsidR="00BD54F7">
        <w:rPr>
          <w:rFonts w:ascii="Arial" w:hAnsi="Arial"/>
          <w:sz w:val="16"/>
        </w:rPr>
        <w:t>8</w:t>
      </w:r>
      <w:r w:rsidRPr="00211928">
        <w:rPr>
          <w:rFonts w:ascii="Arial" w:hAnsi="Arial"/>
          <w:sz w:val="16"/>
        </w:rPr>
        <w:t xml:space="preserve"> standard (V Casual City View) + </w:t>
      </w:r>
      <w:r w:rsidR="00BD54F7">
        <w:rPr>
          <w:rFonts w:ascii="Arial" w:hAnsi="Arial"/>
          <w:sz w:val="16"/>
        </w:rPr>
        <w:t>2</w:t>
      </w:r>
      <w:r w:rsidRPr="00211928">
        <w:rPr>
          <w:rFonts w:ascii="Arial" w:hAnsi="Arial"/>
          <w:sz w:val="16"/>
        </w:rPr>
        <w:t xml:space="preserve"> suite (V Casual Suite Room with Sea View and Balcony) </w:t>
      </w:r>
      <w:r w:rsidR="00BD54F7">
        <w:rPr>
          <w:rFonts w:ascii="Arial" w:hAnsi="Arial"/>
          <w:sz w:val="16"/>
        </w:rPr>
        <w:t xml:space="preserve">and 3 sea View Standard (V – Casual Sea View) </w:t>
      </w:r>
      <w:r w:rsidRPr="00211928">
        <w:rPr>
          <w:rFonts w:ascii="Arial" w:hAnsi="Arial"/>
          <w:sz w:val="16"/>
        </w:rPr>
        <w:t>room</w:t>
      </w:r>
      <w:r w:rsidR="00BD54F7">
        <w:rPr>
          <w:rFonts w:ascii="Arial" w:hAnsi="Arial"/>
          <w:sz w:val="16"/>
        </w:rPr>
        <w:t>s</w:t>
      </w:r>
      <w:r w:rsidRPr="00211928">
        <w:rPr>
          <w:rFonts w:ascii="Arial" w:hAnsi="Arial"/>
          <w:sz w:val="16"/>
        </w:rPr>
        <w:t>.</w:t>
      </w:r>
    </w:p>
    <w:p w14:paraId="332C4995" w14:textId="77777777" w:rsidR="00AB098F" w:rsidRPr="00211928" w:rsidRDefault="00AB098F" w:rsidP="007A3DE5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11928">
        <w:rPr>
          <w:rFonts w:ascii="Arial" w:hAnsi="Arial"/>
          <w:sz w:val="16"/>
        </w:rPr>
        <w:t>The check-in and check-out times are 14.00 and 12.00, respectively.</w:t>
      </w:r>
    </w:p>
    <w:p w14:paraId="0230F61C" w14:textId="1BBDD44C" w:rsidR="001E56FC" w:rsidRPr="00E236CF" w:rsidRDefault="00636F06" w:rsidP="001E56FC">
      <w:pPr>
        <w:pStyle w:val="ListeParagraf"/>
        <w:numPr>
          <w:ilvl w:val="0"/>
          <w:numId w:val="21"/>
        </w:numPr>
        <w:spacing w:line="20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You may visit our web site</w:t>
      </w:r>
      <w:r w:rsidR="001E56FC" w:rsidRPr="00E236CF">
        <w:rPr>
          <w:rFonts w:ascii="Arial" w:hAnsi="Arial"/>
          <w:sz w:val="16"/>
        </w:rPr>
        <w:t> for our hygiene certificates and the hygiene practices, being implemented by us within the organization of our enterprise due to the Covid-19.</w:t>
      </w:r>
    </w:p>
    <w:p w14:paraId="7223ABA8" w14:textId="77777777" w:rsidR="001E56FC" w:rsidRPr="00211928" w:rsidRDefault="001E56FC" w:rsidP="001E56FC">
      <w:pPr>
        <w:pStyle w:val="ListeParagraf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7B84EE1F" w14:textId="77777777" w:rsidR="004E2E1F" w:rsidRPr="00211928" w:rsidRDefault="004E2E1F" w:rsidP="00DD2B46"/>
    <w:sectPr w:rsidR="004E2E1F" w:rsidRPr="00211928" w:rsidSect="00DD2B46">
      <w:headerReference w:type="default" r:id="rId13"/>
      <w:footerReference w:type="default" r:id="rId14"/>
      <w:type w:val="continuous"/>
      <w:pgSz w:w="11906" w:h="16838" w:code="9"/>
      <w:pgMar w:top="1417" w:right="1417" w:bottom="1417" w:left="1417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E202" w14:textId="77777777" w:rsidR="00AC1C5B" w:rsidRDefault="00AC1C5B" w:rsidP="005917AD">
      <w:pPr>
        <w:spacing w:after="0" w:line="240" w:lineRule="auto"/>
      </w:pPr>
      <w:r>
        <w:separator/>
      </w:r>
    </w:p>
  </w:endnote>
  <w:endnote w:type="continuationSeparator" w:id="0">
    <w:p w14:paraId="0F7E3D89" w14:textId="77777777" w:rsidR="00AC1C5B" w:rsidRDefault="00AC1C5B" w:rsidP="0059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BE28" w14:textId="77777777" w:rsidR="00D66914" w:rsidRDefault="00D66914" w:rsidP="005917AD">
    <w:pPr>
      <w:spacing w:after="120" w:line="184" w:lineRule="exact"/>
      <w:ind w:right="-11"/>
      <w:jc w:val="center"/>
      <w:rPr>
        <w:rFonts w:ascii="Arial" w:eastAsia="Arial" w:hAnsi="Arial"/>
        <w:b/>
        <w:sz w:val="16"/>
      </w:rPr>
    </w:pPr>
  </w:p>
  <w:p w14:paraId="6F8910CB" w14:textId="0B38BD41" w:rsidR="00D66914" w:rsidRPr="004E36C4" w:rsidRDefault="00D66914" w:rsidP="005917AD">
    <w:pPr>
      <w:spacing w:after="120" w:line="184" w:lineRule="exact"/>
      <w:ind w:right="-11"/>
      <w:jc w:val="center"/>
      <w:rPr>
        <w:rFonts w:ascii="Arial" w:eastAsia="Arial" w:hAnsi="Arial"/>
        <w:sz w:val="16"/>
      </w:rPr>
    </w:pPr>
    <w:r>
      <w:rPr>
        <w:rFonts w:ascii="Arial" w:hAnsi="Arial"/>
        <w:b/>
        <w:sz w:val="16"/>
      </w:rPr>
      <w:t xml:space="preserve">Address: </w:t>
    </w:r>
    <w:proofErr w:type="spellStart"/>
    <w:r>
      <w:rPr>
        <w:rFonts w:ascii="Arial" w:hAnsi="Arial"/>
        <w:sz w:val="16"/>
      </w:rPr>
      <w:t>Yesilbahce</w:t>
    </w:r>
    <w:proofErr w:type="spellEnd"/>
    <w:r>
      <w:rPr>
        <w:rFonts w:ascii="Arial" w:hAnsi="Arial"/>
        <w:sz w:val="16"/>
      </w:rPr>
      <w:t xml:space="preserve"> </w:t>
    </w:r>
    <w:proofErr w:type="spellStart"/>
    <w:r>
      <w:rPr>
        <w:rFonts w:ascii="Arial" w:hAnsi="Arial"/>
        <w:sz w:val="16"/>
      </w:rPr>
      <w:t>Mah.Metin</w:t>
    </w:r>
    <w:proofErr w:type="spellEnd"/>
    <w:r>
      <w:rPr>
        <w:rFonts w:ascii="Arial" w:hAnsi="Arial"/>
        <w:sz w:val="16"/>
      </w:rPr>
      <w:t xml:space="preserve"> </w:t>
    </w:r>
    <w:proofErr w:type="spellStart"/>
    <w:r>
      <w:rPr>
        <w:rFonts w:ascii="Arial" w:hAnsi="Arial"/>
        <w:sz w:val="16"/>
      </w:rPr>
      <w:t>Kasapoglu</w:t>
    </w:r>
    <w:proofErr w:type="spellEnd"/>
    <w:r>
      <w:rPr>
        <w:rFonts w:ascii="Arial" w:hAnsi="Arial"/>
        <w:sz w:val="16"/>
      </w:rPr>
      <w:t xml:space="preserve"> Cad.No:281 </w:t>
    </w:r>
    <w:proofErr w:type="spellStart"/>
    <w:r>
      <w:rPr>
        <w:rFonts w:ascii="Arial" w:hAnsi="Arial"/>
        <w:sz w:val="16"/>
      </w:rPr>
      <w:t>Muratpasa</w:t>
    </w:r>
    <w:proofErr w:type="spellEnd"/>
    <w:r>
      <w:rPr>
        <w:rFonts w:ascii="Arial" w:hAnsi="Arial"/>
        <w:sz w:val="16"/>
      </w:rPr>
      <w:t xml:space="preserve"> / Antalya</w:t>
    </w:r>
  </w:p>
  <w:p w14:paraId="78563D25" w14:textId="77777777" w:rsidR="00D66914" w:rsidRPr="004E36C4" w:rsidRDefault="00D66914" w:rsidP="005917AD">
    <w:pPr>
      <w:tabs>
        <w:tab w:val="left" w:pos="1420"/>
      </w:tabs>
      <w:spacing w:after="120" w:line="184" w:lineRule="exact"/>
      <w:ind w:right="-11"/>
      <w:jc w:val="center"/>
      <w:rPr>
        <w:rFonts w:ascii="Arial" w:eastAsia="Arial" w:hAnsi="Arial"/>
        <w:sz w:val="16"/>
      </w:rPr>
    </w:pPr>
    <w:r>
      <w:rPr>
        <w:rFonts w:ascii="Arial" w:hAnsi="Arial"/>
        <w:b/>
        <w:sz w:val="16"/>
      </w:rPr>
      <w:t>Telephone</w:t>
    </w:r>
    <w:r>
      <w:rPr>
        <w:rFonts w:ascii="Arial" w:hAnsi="Arial"/>
        <w:sz w:val="16"/>
      </w:rPr>
      <w:t>: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>+90 242 310 99 70</w:t>
    </w:r>
    <w:r>
      <w:rPr>
        <w:rFonts w:ascii="Arial" w:hAnsi="Arial"/>
      </w:rPr>
      <w:t xml:space="preserve"> </w:t>
    </w:r>
    <w:r>
      <w:rPr>
        <w:rFonts w:ascii="Arial" w:hAnsi="Arial"/>
        <w:b/>
        <w:sz w:val="16"/>
      </w:rPr>
      <w:t>| Reservation:</w:t>
    </w:r>
    <w:r>
      <w:rPr>
        <w:rFonts w:ascii="Arial" w:hAnsi="Arial"/>
        <w:sz w:val="16"/>
      </w:rPr>
      <w:t xml:space="preserve"> 444 40 45</w:t>
    </w:r>
    <w:r>
      <w:rPr>
        <w:rFonts w:ascii="Arial" w:hAnsi="Arial"/>
        <w:b/>
        <w:sz w:val="16"/>
      </w:rPr>
      <w:t xml:space="preserve"> |</w:t>
    </w:r>
    <w:r>
      <w:rPr>
        <w:rFonts w:ascii="Arial" w:hAnsi="Arial"/>
        <w:sz w:val="16"/>
      </w:rPr>
      <w:t xml:space="preserve"> </w:t>
    </w:r>
    <w:r>
      <w:rPr>
        <w:rFonts w:ascii="Arial" w:hAnsi="Arial"/>
        <w:b/>
        <w:sz w:val="16"/>
      </w:rPr>
      <w:t>Fax:</w:t>
    </w:r>
    <w:r>
      <w:rPr>
        <w:rFonts w:ascii="Arial" w:hAnsi="Arial"/>
        <w:sz w:val="16"/>
      </w:rPr>
      <w:t xml:space="preserve"> +90 242 316 20 30</w:t>
    </w:r>
  </w:p>
  <w:p w14:paraId="1F74A8F5" w14:textId="77777777" w:rsidR="00D66914" w:rsidRPr="004E36C4" w:rsidRDefault="00D66914" w:rsidP="00A80D3F">
    <w:pPr>
      <w:spacing w:after="120" w:line="184" w:lineRule="exact"/>
      <w:ind w:right="-11"/>
      <w:jc w:val="center"/>
      <w:rPr>
        <w:rFonts w:ascii="Arial" w:eastAsia="Arial" w:hAnsi="Arial"/>
        <w:sz w:val="16"/>
      </w:rPr>
    </w:pPr>
    <w:r>
      <w:rPr>
        <w:rFonts w:ascii="Arial" w:hAnsi="Arial"/>
        <w:b/>
        <w:sz w:val="16"/>
      </w:rPr>
      <w:t xml:space="preserve">Website: </w:t>
    </w:r>
    <w:hyperlink r:id="rId1">
      <w:r>
        <w:rPr>
          <w:rStyle w:val="Kpr"/>
          <w:rFonts w:ascii="Arial" w:hAnsi="Arial"/>
          <w:sz w:val="16"/>
        </w:rPr>
        <w:t>www.akrahotels.com</w:t>
      </w:r>
    </w:hyperlink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>|</w:t>
    </w:r>
    <w:r>
      <w:rPr>
        <w:rFonts w:ascii="Arial" w:hAnsi="Arial"/>
        <w:b/>
        <w:sz w:val="16"/>
      </w:rPr>
      <w:t xml:space="preserve"> E-mail: </w:t>
    </w:r>
    <w:r>
      <w:rPr>
        <w:rFonts w:ascii="Arial" w:hAnsi="Arial"/>
        <w:sz w:val="16"/>
      </w:rPr>
      <w:t>info@akrahotels.com</w:t>
    </w:r>
  </w:p>
  <w:sdt>
    <w:sdtPr>
      <w:id w:val="-1907137013"/>
      <w:docPartObj>
        <w:docPartGallery w:val="Page Numbers (Bottom of Page)"/>
        <w:docPartUnique/>
      </w:docPartObj>
    </w:sdtPr>
    <w:sdtContent>
      <w:p w14:paraId="598283DD" w14:textId="77777777" w:rsidR="00D66914" w:rsidRDefault="00D66914">
        <w:pPr>
          <w:pStyle w:val="AltBilgi"/>
          <w:jc w:val="center"/>
        </w:pPr>
        <w:r>
          <w:rPr>
            <w:noProof/>
            <w:lang w:val="tr-TR" w:eastAsia="tr-TR" w:bidi="ar-SA"/>
          </w:rPr>
          <mc:AlternateContent>
            <mc:Choice Requires="wps">
              <w:drawing>
                <wp:inline distT="0" distB="0" distL="0" distR="0" wp14:anchorId="704D1406" wp14:editId="58060FDB">
                  <wp:extent cx="5467350" cy="45085"/>
                  <wp:effectExtent l="0" t="9525" r="0" b="2540"/>
                  <wp:docPr id="2" name="Akış Çizelgesi: Karar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a="http://schemas.openxmlformats.org/drawingml/2006/main" xmlns:a14="http://schemas.microsoft.com/office/drawing/2010/main">
              <w:pict>
                <v:shapetype id="_x0000_t110" coordsize="21600,21600" o:spt="110" path="m10800,l,10800,10800,21600,21600,10800xe" w14:anchorId="720FFA0A">
                  <v:stroke joinstyle="miter"/>
                  <v:path textboxrect="5400,5400,16200,16200" gradientshapeok="t" o:connecttype="rect"/>
                </v:shapetype>
                <v:shape id="Akış Çizelgesi: Karar 2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Light horizontal" o:spid="_x0000_s1026" fillcolor="black" stroked="f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>
                  <v:fill type="pattern" o:title="" r:id="rId2"/>
                  <w10:anchorlock/>
                </v:shape>
              </w:pict>
            </mc:Fallback>
          </mc:AlternateContent>
        </w:r>
      </w:p>
      <w:p w14:paraId="7F098C59" w14:textId="77777777" w:rsidR="00D66914" w:rsidRDefault="00D66914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11928">
          <w:rPr>
            <w:noProof/>
          </w:rPr>
          <w:t>2</w:t>
        </w:r>
        <w:r>
          <w:fldChar w:fldCharType="end"/>
        </w:r>
      </w:p>
    </w:sdtContent>
  </w:sdt>
  <w:p w14:paraId="2C5A3515" w14:textId="77777777" w:rsidR="00D66914" w:rsidRDefault="00D66914" w:rsidP="005917AD">
    <w:pPr>
      <w:spacing w:after="120" w:line="184" w:lineRule="exact"/>
      <w:ind w:right="-1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BDA8" w14:textId="77777777" w:rsidR="00AC1C5B" w:rsidRDefault="00AC1C5B" w:rsidP="005917AD">
      <w:pPr>
        <w:spacing w:after="0" w:line="240" w:lineRule="auto"/>
      </w:pPr>
      <w:r>
        <w:separator/>
      </w:r>
    </w:p>
  </w:footnote>
  <w:footnote w:type="continuationSeparator" w:id="0">
    <w:p w14:paraId="444E1971" w14:textId="77777777" w:rsidR="00AC1C5B" w:rsidRDefault="00AC1C5B" w:rsidP="0059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4FB2" w14:textId="77777777" w:rsidR="00D66914" w:rsidRDefault="000B6B7E" w:rsidP="00252355">
    <w:pPr>
      <w:pStyle w:val="stBilgi"/>
      <w:tabs>
        <w:tab w:val="clear" w:pos="4536"/>
      </w:tabs>
    </w:pPr>
    <w:r>
      <w:rPr>
        <w:rFonts w:ascii="Arial" w:hAnsi="Arial"/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1CBF5110" wp14:editId="72959A4B">
          <wp:simplePos x="0" y="0"/>
          <wp:positionH relativeFrom="page">
            <wp:posOffset>6435167</wp:posOffset>
          </wp:positionH>
          <wp:positionV relativeFrom="page">
            <wp:posOffset>232012</wp:posOffset>
          </wp:positionV>
          <wp:extent cx="721319" cy="720000"/>
          <wp:effectExtent l="0" t="0" r="3175" b="4445"/>
          <wp:wrapNone/>
          <wp:docPr id="43" name="Resi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31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E0E4484" w14:textId="77777777" w:rsidR="00D66914" w:rsidRDefault="00D66914" w:rsidP="0025235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DDC8E47C">
      <w:start w:val="10"/>
      <w:numFmt w:val="decimal"/>
      <w:lvlText w:val="%1."/>
      <w:lvlJc w:val="left"/>
    </w:lvl>
    <w:lvl w:ilvl="1" w:tplc="F336E4E6">
      <w:start w:val="1"/>
      <w:numFmt w:val="bullet"/>
      <w:lvlText w:val=""/>
      <w:lvlJc w:val="left"/>
    </w:lvl>
    <w:lvl w:ilvl="2" w:tplc="FC60BB88">
      <w:start w:val="1"/>
      <w:numFmt w:val="bullet"/>
      <w:lvlText w:val=""/>
      <w:lvlJc w:val="left"/>
    </w:lvl>
    <w:lvl w:ilvl="3" w:tplc="C3401E66">
      <w:start w:val="1"/>
      <w:numFmt w:val="bullet"/>
      <w:lvlText w:val=""/>
      <w:lvlJc w:val="left"/>
    </w:lvl>
    <w:lvl w:ilvl="4" w:tplc="9EFA5AE6">
      <w:start w:val="1"/>
      <w:numFmt w:val="bullet"/>
      <w:lvlText w:val=""/>
      <w:lvlJc w:val="left"/>
    </w:lvl>
    <w:lvl w:ilvl="5" w:tplc="B80E6C90">
      <w:start w:val="1"/>
      <w:numFmt w:val="bullet"/>
      <w:lvlText w:val=""/>
      <w:lvlJc w:val="left"/>
    </w:lvl>
    <w:lvl w:ilvl="6" w:tplc="72FA605A">
      <w:start w:val="1"/>
      <w:numFmt w:val="bullet"/>
      <w:lvlText w:val=""/>
      <w:lvlJc w:val="left"/>
    </w:lvl>
    <w:lvl w:ilvl="7" w:tplc="F4FE4282">
      <w:start w:val="1"/>
      <w:numFmt w:val="bullet"/>
      <w:lvlText w:val=""/>
      <w:lvlJc w:val="left"/>
    </w:lvl>
    <w:lvl w:ilvl="8" w:tplc="FF54010A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0DAA91B0">
      <w:start w:val="1"/>
      <w:numFmt w:val="bullet"/>
      <w:lvlText w:val="•"/>
      <w:lvlJc w:val="left"/>
    </w:lvl>
    <w:lvl w:ilvl="1" w:tplc="8DAA1964">
      <w:start w:val="1"/>
      <w:numFmt w:val="bullet"/>
      <w:lvlText w:val=""/>
      <w:lvlJc w:val="left"/>
    </w:lvl>
    <w:lvl w:ilvl="2" w:tplc="55EA6D76">
      <w:start w:val="1"/>
      <w:numFmt w:val="bullet"/>
      <w:lvlText w:val=""/>
      <w:lvlJc w:val="left"/>
    </w:lvl>
    <w:lvl w:ilvl="3" w:tplc="D8ACCDB8">
      <w:start w:val="1"/>
      <w:numFmt w:val="bullet"/>
      <w:lvlText w:val=""/>
      <w:lvlJc w:val="left"/>
    </w:lvl>
    <w:lvl w:ilvl="4" w:tplc="C29A045C">
      <w:start w:val="1"/>
      <w:numFmt w:val="bullet"/>
      <w:lvlText w:val=""/>
      <w:lvlJc w:val="left"/>
    </w:lvl>
    <w:lvl w:ilvl="5" w:tplc="BE545216">
      <w:start w:val="1"/>
      <w:numFmt w:val="bullet"/>
      <w:lvlText w:val=""/>
      <w:lvlJc w:val="left"/>
    </w:lvl>
    <w:lvl w:ilvl="6" w:tplc="795E9ED0">
      <w:start w:val="1"/>
      <w:numFmt w:val="bullet"/>
      <w:lvlText w:val=""/>
      <w:lvlJc w:val="left"/>
    </w:lvl>
    <w:lvl w:ilvl="7" w:tplc="13A26E3A">
      <w:start w:val="1"/>
      <w:numFmt w:val="bullet"/>
      <w:lvlText w:val=""/>
      <w:lvlJc w:val="left"/>
    </w:lvl>
    <w:lvl w:ilvl="8" w:tplc="3790E3C2">
      <w:start w:val="1"/>
      <w:numFmt w:val="bullet"/>
      <w:lvlText w:val=""/>
      <w:lvlJc w:val="left"/>
    </w:lvl>
  </w:abstractNum>
  <w:abstractNum w:abstractNumId="2" w15:restartNumberingAfterBreak="0">
    <w:nsid w:val="07BF5916"/>
    <w:multiLevelType w:val="hybridMultilevel"/>
    <w:tmpl w:val="DCEE20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6269E"/>
    <w:multiLevelType w:val="hybridMultilevel"/>
    <w:tmpl w:val="C1403988"/>
    <w:lvl w:ilvl="0" w:tplc="AC3E52EC">
      <w:start w:val="2500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0EAC2171"/>
    <w:multiLevelType w:val="hybridMultilevel"/>
    <w:tmpl w:val="62D26D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394D"/>
    <w:multiLevelType w:val="hybridMultilevel"/>
    <w:tmpl w:val="F6060586"/>
    <w:lvl w:ilvl="0" w:tplc="041F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C146537"/>
    <w:multiLevelType w:val="hybridMultilevel"/>
    <w:tmpl w:val="590A65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60D4A"/>
    <w:multiLevelType w:val="hybridMultilevel"/>
    <w:tmpl w:val="F754096C"/>
    <w:lvl w:ilvl="0" w:tplc="0DAA91B0">
      <w:start w:val="1"/>
      <w:numFmt w:val="bullet"/>
      <w:lvlText w:val="•"/>
      <w:lvlJc w:val="left"/>
      <w:pPr>
        <w:ind w:left="720" w:hanging="360"/>
      </w:p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71A1D"/>
    <w:multiLevelType w:val="hybridMultilevel"/>
    <w:tmpl w:val="D13CA3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01976"/>
    <w:multiLevelType w:val="hybridMultilevel"/>
    <w:tmpl w:val="EA44CE3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41972CA"/>
    <w:multiLevelType w:val="hybridMultilevel"/>
    <w:tmpl w:val="1174F69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686177"/>
    <w:multiLevelType w:val="hybridMultilevel"/>
    <w:tmpl w:val="C5AA8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315A"/>
    <w:multiLevelType w:val="hybridMultilevel"/>
    <w:tmpl w:val="0694D43A"/>
    <w:lvl w:ilvl="0" w:tplc="AC3E52EC">
      <w:start w:val="2500"/>
      <w:numFmt w:val="bullet"/>
      <w:lvlText w:val="-"/>
      <w:lvlJc w:val="left"/>
      <w:pPr>
        <w:ind w:left="74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523F6"/>
    <w:multiLevelType w:val="hybridMultilevel"/>
    <w:tmpl w:val="760C05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07698"/>
    <w:multiLevelType w:val="hybridMultilevel"/>
    <w:tmpl w:val="EE2E0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67833"/>
    <w:multiLevelType w:val="hybridMultilevel"/>
    <w:tmpl w:val="1862BE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638BF"/>
    <w:multiLevelType w:val="hybridMultilevel"/>
    <w:tmpl w:val="59568D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15AC6"/>
    <w:multiLevelType w:val="hybridMultilevel"/>
    <w:tmpl w:val="6FF45FB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D05E3"/>
    <w:multiLevelType w:val="hybridMultilevel"/>
    <w:tmpl w:val="EE4EC1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6182"/>
    <w:multiLevelType w:val="hybridMultilevel"/>
    <w:tmpl w:val="EAA666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27CCB"/>
    <w:multiLevelType w:val="hybridMultilevel"/>
    <w:tmpl w:val="7AC2C0FA"/>
    <w:lvl w:ilvl="0" w:tplc="0DAA91B0">
      <w:start w:val="1"/>
      <w:numFmt w:val="bullet"/>
      <w:lvlText w:val="•"/>
      <w:lvlJc w:val="left"/>
      <w:pPr>
        <w:ind w:left="720" w:hanging="360"/>
      </w:p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23108">
    <w:abstractNumId w:val="0"/>
  </w:num>
  <w:num w:numId="2" w16cid:durableId="372074144">
    <w:abstractNumId w:val="9"/>
  </w:num>
  <w:num w:numId="3" w16cid:durableId="388187329">
    <w:abstractNumId w:val="12"/>
  </w:num>
  <w:num w:numId="4" w16cid:durableId="826435525">
    <w:abstractNumId w:val="3"/>
  </w:num>
  <w:num w:numId="5" w16cid:durableId="565186396">
    <w:abstractNumId w:val="8"/>
  </w:num>
  <w:num w:numId="6" w16cid:durableId="613757094">
    <w:abstractNumId w:val="10"/>
  </w:num>
  <w:num w:numId="7" w16cid:durableId="1035890201">
    <w:abstractNumId w:val="5"/>
  </w:num>
  <w:num w:numId="8" w16cid:durableId="651058621">
    <w:abstractNumId w:val="20"/>
  </w:num>
  <w:num w:numId="9" w16cid:durableId="1170952249">
    <w:abstractNumId w:val="7"/>
  </w:num>
  <w:num w:numId="10" w16cid:durableId="275136060">
    <w:abstractNumId w:val="1"/>
  </w:num>
  <w:num w:numId="11" w16cid:durableId="1039938768">
    <w:abstractNumId w:val="19"/>
  </w:num>
  <w:num w:numId="12" w16cid:durableId="901671461">
    <w:abstractNumId w:val="2"/>
  </w:num>
  <w:num w:numId="13" w16cid:durableId="812064543">
    <w:abstractNumId w:val="15"/>
  </w:num>
  <w:num w:numId="14" w16cid:durableId="715929064">
    <w:abstractNumId w:val="13"/>
  </w:num>
  <w:num w:numId="15" w16cid:durableId="1198346791">
    <w:abstractNumId w:val="4"/>
  </w:num>
  <w:num w:numId="16" w16cid:durableId="588851625">
    <w:abstractNumId w:val="18"/>
  </w:num>
  <w:num w:numId="17" w16cid:durableId="818036388">
    <w:abstractNumId w:val="17"/>
  </w:num>
  <w:num w:numId="18" w16cid:durableId="259457555">
    <w:abstractNumId w:val="6"/>
  </w:num>
  <w:num w:numId="19" w16cid:durableId="1371883911">
    <w:abstractNumId w:val="11"/>
  </w:num>
  <w:num w:numId="20" w16cid:durableId="1681154585">
    <w:abstractNumId w:val="14"/>
  </w:num>
  <w:num w:numId="21" w16cid:durableId="285814214">
    <w:abstractNumId w:val="16"/>
  </w:num>
  <w:num w:numId="22" w16cid:durableId="161050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AD"/>
    <w:rsid w:val="000373AD"/>
    <w:rsid w:val="000666BD"/>
    <w:rsid w:val="000A631F"/>
    <w:rsid w:val="000B6B7E"/>
    <w:rsid w:val="000F0600"/>
    <w:rsid w:val="001301F2"/>
    <w:rsid w:val="00143050"/>
    <w:rsid w:val="001E56FC"/>
    <w:rsid w:val="00211928"/>
    <w:rsid w:val="002134A7"/>
    <w:rsid w:val="002156D6"/>
    <w:rsid w:val="002262A2"/>
    <w:rsid w:val="00230C46"/>
    <w:rsid w:val="00236FA4"/>
    <w:rsid w:val="00252355"/>
    <w:rsid w:val="00253044"/>
    <w:rsid w:val="002A164E"/>
    <w:rsid w:val="002A2704"/>
    <w:rsid w:val="003A0A34"/>
    <w:rsid w:val="003A112F"/>
    <w:rsid w:val="003E6856"/>
    <w:rsid w:val="003F072A"/>
    <w:rsid w:val="0048567B"/>
    <w:rsid w:val="00497ABF"/>
    <w:rsid w:val="004E2E1F"/>
    <w:rsid w:val="004E4DC9"/>
    <w:rsid w:val="004F0F90"/>
    <w:rsid w:val="00532FB1"/>
    <w:rsid w:val="005757CB"/>
    <w:rsid w:val="005917AD"/>
    <w:rsid w:val="00623ED3"/>
    <w:rsid w:val="00632939"/>
    <w:rsid w:val="00634308"/>
    <w:rsid w:val="00636F06"/>
    <w:rsid w:val="00682DD6"/>
    <w:rsid w:val="006D147E"/>
    <w:rsid w:val="00782BC6"/>
    <w:rsid w:val="007A3DE5"/>
    <w:rsid w:val="007A3EB6"/>
    <w:rsid w:val="007A52FE"/>
    <w:rsid w:val="007E6F30"/>
    <w:rsid w:val="00803D8E"/>
    <w:rsid w:val="008200B3"/>
    <w:rsid w:val="00822C35"/>
    <w:rsid w:val="0084153C"/>
    <w:rsid w:val="00883658"/>
    <w:rsid w:val="008A3975"/>
    <w:rsid w:val="009260D9"/>
    <w:rsid w:val="00945007"/>
    <w:rsid w:val="009C14E0"/>
    <w:rsid w:val="00A02CD5"/>
    <w:rsid w:val="00A47227"/>
    <w:rsid w:val="00A80D3F"/>
    <w:rsid w:val="00AB098F"/>
    <w:rsid w:val="00AB4A3C"/>
    <w:rsid w:val="00AC1C5B"/>
    <w:rsid w:val="00AC6332"/>
    <w:rsid w:val="00B07C60"/>
    <w:rsid w:val="00B26BC1"/>
    <w:rsid w:val="00BC3A6A"/>
    <w:rsid w:val="00BD54F7"/>
    <w:rsid w:val="00C0077F"/>
    <w:rsid w:val="00C24541"/>
    <w:rsid w:val="00C26DB4"/>
    <w:rsid w:val="00C92143"/>
    <w:rsid w:val="00CB5A78"/>
    <w:rsid w:val="00CC4702"/>
    <w:rsid w:val="00D22F9E"/>
    <w:rsid w:val="00D66914"/>
    <w:rsid w:val="00D86D97"/>
    <w:rsid w:val="00D9384D"/>
    <w:rsid w:val="00DB3EFE"/>
    <w:rsid w:val="00DC5199"/>
    <w:rsid w:val="00DD2B46"/>
    <w:rsid w:val="00E236CF"/>
    <w:rsid w:val="00E320F2"/>
    <w:rsid w:val="00E3245D"/>
    <w:rsid w:val="00E50792"/>
    <w:rsid w:val="00E67837"/>
    <w:rsid w:val="00F22B4B"/>
    <w:rsid w:val="00FC0EC6"/>
    <w:rsid w:val="05C79E97"/>
    <w:rsid w:val="0AE9E814"/>
    <w:rsid w:val="1BCF795F"/>
    <w:rsid w:val="1DF0C1CC"/>
    <w:rsid w:val="43B1ECBC"/>
    <w:rsid w:val="4826A753"/>
    <w:rsid w:val="556BCE6D"/>
    <w:rsid w:val="5624A3B0"/>
    <w:rsid w:val="5B41DF7A"/>
    <w:rsid w:val="733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A066"/>
  <w15:docId w15:val="{FF89CD50-5386-48C3-B5B6-0B0B4282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66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17AD"/>
  </w:style>
  <w:style w:type="paragraph" w:styleId="AltBilgi">
    <w:name w:val="footer"/>
    <w:basedOn w:val="Normal"/>
    <w:link w:val="AltBilgiChar"/>
    <w:uiPriority w:val="99"/>
    <w:unhideWhenUsed/>
    <w:rsid w:val="0059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17AD"/>
  </w:style>
  <w:style w:type="paragraph" w:styleId="ListeParagraf">
    <w:name w:val="List Paragraph"/>
    <w:basedOn w:val="Normal"/>
    <w:uiPriority w:val="34"/>
    <w:qFormat/>
    <w:rsid w:val="005917A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17AD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D66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D66914"/>
    <w:pPr>
      <w:outlineLvl w:val="9"/>
    </w:pPr>
  </w:style>
  <w:style w:type="paragraph" w:styleId="T2">
    <w:name w:val="toc 2"/>
    <w:basedOn w:val="Normal"/>
    <w:next w:val="Normal"/>
    <w:autoRedefine/>
    <w:uiPriority w:val="39"/>
    <w:unhideWhenUsed/>
    <w:rsid w:val="00D66914"/>
    <w:pPr>
      <w:spacing w:after="100"/>
      <w:ind w:left="220"/>
    </w:pPr>
    <w:rPr>
      <w:rFonts w:eastAsiaTheme="minorEastAsia" w:cs="Times New Roman"/>
    </w:rPr>
  </w:style>
  <w:style w:type="paragraph" w:styleId="T1">
    <w:name w:val="toc 1"/>
    <w:basedOn w:val="Normal"/>
    <w:next w:val="Normal"/>
    <w:autoRedefine/>
    <w:uiPriority w:val="39"/>
    <w:unhideWhenUsed/>
    <w:rsid w:val="00D66914"/>
    <w:pPr>
      <w:spacing w:after="100"/>
    </w:pPr>
    <w:rPr>
      <w:rFonts w:eastAsiaTheme="minorEastAsia" w:cs="Times New Roman"/>
    </w:rPr>
  </w:style>
  <w:style w:type="paragraph" w:styleId="T3">
    <w:name w:val="toc 3"/>
    <w:basedOn w:val="Normal"/>
    <w:next w:val="Normal"/>
    <w:autoRedefine/>
    <w:uiPriority w:val="39"/>
    <w:unhideWhenUsed/>
    <w:rsid w:val="00D66914"/>
    <w:pPr>
      <w:spacing w:after="100"/>
      <w:ind w:left="440"/>
    </w:pPr>
    <w:rPr>
      <w:rFonts w:eastAsiaTheme="minorEastAsia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E678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hyperlink" Target="http://www.akrahotel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FA506C80373FF45B06889163E811773" ma:contentTypeVersion="15" ma:contentTypeDescription="Yeni belge oluşturun." ma:contentTypeScope="" ma:versionID="0562ddaac7ff7d7f1718844b375ae297">
  <xsd:schema xmlns:xsd="http://www.w3.org/2001/XMLSchema" xmlns:xs="http://www.w3.org/2001/XMLSchema" xmlns:p="http://schemas.microsoft.com/office/2006/metadata/properties" xmlns:ns2="e97ffedc-46e3-49a1-b9e9-8a1fd10734c1" xmlns:ns3="ffdae255-a7de-407d-80ac-69856a34f22f" targetNamespace="http://schemas.microsoft.com/office/2006/metadata/properties" ma:root="true" ma:fieldsID="6e3e8aba8bdc8500913793a57d661756" ns2:_="" ns3:_="">
    <xsd:import namespace="e97ffedc-46e3-49a1-b9e9-8a1fd10734c1"/>
    <xsd:import namespace="ffdae255-a7de-407d-80ac-69856a34f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ffedc-46e3-49a1-b9e9-8a1fd1073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861f48b4-aeee-4077-bba3-eafad07b5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ae255-a7de-407d-80ac-69856a34f22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1ede426-2ca7-4bc9-8d3b-fb71cd271053}" ma:internalName="TaxCatchAll" ma:showField="CatchAllData" ma:web="ffdae255-a7de-407d-80ac-69856a34f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dae255-a7de-407d-80ac-69856a34f22f" xsi:nil="true"/>
    <lcf76f155ced4ddcb4097134ff3c332f xmlns="e97ffedc-46e3-49a1-b9e9-8a1fd10734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5261A9-7572-4E83-995E-08D66AA92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ffedc-46e3-49a1-b9e9-8a1fd10734c1"/>
    <ds:schemaRef ds:uri="ffdae255-a7de-407d-80ac-69856a34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EDF6B-CCA6-4D54-81E9-EE845CA9D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320AF-07BC-4E30-A480-3D7BCF32F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4333F7-0A13-44D9-9875-7CD2A776FE65}">
  <ds:schemaRefs>
    <ds:schemaRef ds:uri="http://schemas.microsoft.com/office/2006/metadata/properties"/>
    <ds:schemaRef ds:uri="http://schemas.microsoft.com/office/infopath/2007/PartnerControls"/>
    <ds:schemaRef ds:uri="ffdae255-a7de-407d-80ac-69856a34f22f"/>
    <ds:schemaRef ds:uri="e97ffedc-46e3-49a1-b9e9-8a1fd1073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Guclu(Barut Hotels - AKR)</dc:creator>
  <cp:keywords/>
  <dc:description/>
  <cp:lastModifiedBy>Valeria Simit</cp:lastModifiedBy>
  <cp:revision>3</cp:revision>
  <dcterms:created xsi:type="dcterms:W3CDTF">2022-11-09T12:46:00Z</dcterms:created>
  <dcterms:modified xsi:type="dcterms:W3CDTF">2022-12-01T14:32:00Z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0x010100EFA506C80373FF45B06889163E811773</vt:lpwstr>
  </property>
  <property fmtid="{D5CDD505-2E9C-101B-9397-08002B2CF9AE}" pid="3" name="MediaServiceImageTags">
    <vt:lpwstr/>
  </property>
</Properties>
</file>